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74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74" w:rsidRPr="00164C22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Заключение комиссии по аккредитационной экспертизе</w:t>
      </w:r>
    </w:p>
    <w:p w:rsidR="00B66074" w:rsidRPr="00164C22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B66074" w:rsidRPr="00164C22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B66074" w:rsidRPr="00164C22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«Региональный политехнический колледж», г. Буденновск</w:t>
      </w:r>
    </w:p>
    <w:p w:rsidR="00B66074" w:rsidRPr="00B433E0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74" w:rsidRPr="00B433E0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74" w:rsidRPr="00B433E0" w:rsidRDefault="00B66074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074" w:rsidRPr="00652404" w:rsidRDefault="00B66074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 xml:space="preserve">26» марта </w:t>
      </w:r>
      <w:r w:rsidRPr="00652404">
        <w:rPr>
          <w:rFonts w:ascii="Times New Roman" w:hAnsi="Times New Roman" w:cs="Times New Roman"/>
          <w:sz w:val="24"/>
          <w:szCs w:val="24"/>
        </w:rPr>
        <w:t>2014 г. по 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140613 Техническая эксплуатация и обслуживание электрического и электромеханического оборудования (по отраслям)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150203 Сварочное производство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150709.02 Сварщик (электросварочные и газосварочные работы)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190604 Техническое обслуживание и ремонт автомобильного транспорта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190631.01 Автомеханик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240113 Химическая технология органических веществ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260502 Технология продукции общественного питания</w:t>
      </w:r>
    </w:p>
    <w:p w:rsidR="00B66074" w:rsidRPr="00A209FF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260807.01 Повар, кондитер</w:t>
      </w:r>
    </w:p>
    <w:p w:rsidR="00B66074" w:rsidRDefault="00B66074" w:rsidP="00A209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9FF">
        <w:rPr>
          <w:rFonts w:ascii="Times New Roman" w:hAnsi="Times New Roman" w:cs="Times New Roman"/>
          <w:sz w:val="24"/>
          <w:szCs w:val="24"/>
        </w:rPr>
        <w:t>270802.10 Мастер отделочных строительных работ</w:t>
      </w:r>
    </w:p>
    <w:p w:rsidR="00B66074" w:rsidRDefault="00B66074" w:rsidP="0014724F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B66074" w:rsidRDefault="00B66074" w:rsidP="001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42">
        <w:rPr>
          <w:rFonts w:ascii="Times New Roman" w:hAnsi="Times New Roman" w:cs="Times New Roman"/>
          <w:sz w:val="24"/>
          <w:szCs w:val="24"/>
        </w:rPr>
        <w:t xml:space="preserve">Комиссия по аккредитационной экспертизе в составе: </w:t>
      </w:r>
      <w:r>
        <w:rPr>
          <w:rFonts w:ascii="Times New Roman" w:hAnsi="Times New Roman" w:cs="Times New Roman"/>
          <w:sz w:val="24"/>
          <w:szCs w:val="24"/>
        </w:rPr>
        <w:t>И.М.Гриневич, М.И.Алишева, З.М.Андрейченко, Л.М.Ганжа, В.Н.Казакова, Е.В.Кулешиной, Н.И.Лапчинской</w:t>
      </w:r>
    </w:p>
    <w:p w:rsidR="00B66074" w:rsidRDefault="00B66074" w:rsidP="0014724F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B66074" w:rsidRDefault="00B66074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140613 Техническая эксплуатация и обслуживание электрического и электромеханического оборудования (по отраслям),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F177E1">
        <w:rPr>
          <w:rFonts w:ascii="Times New Roman" w:hAnsi="Times New Roman" w:cs="Times New Roman"/>
          <w:b/>
          <w:bCs/>
          <w:sz w:val="24"/>
          <w:szCs w:val="24"/>
        </w:rPr>
        <w:t>140000 Энергетика, энергетическое машиностроение и электротехника</w:t>
      </w:r>
      <w:r w:rsidRPr="00F177E1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требованиям государственного образовательного стандарта;</w:t>
      </w:r>
    </w:p>
    <w:p w:rsidR="00B66074" w:rsidRPr="00E01D80" w:rsidRDefault="00B66074" w:rsidP="00CA0862">
      <w:pPr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150203 Сварочное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9FF">
        <w:rPr>
          <w:rFonts w:ascii="Times New Roman" w:hAnsi="Times New Roman" w:cs="Times New Roman"/>
          <w:sz w:val="24"/>
          <w:szCs w:val="24"/>
        </w:rPr>
        <w:t>150709.02 Сварщик (электросварочные и газосварочные работы)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D80">
        <w:rPr>
          <w:rFonts w:ascii="Times New Roman" w:hAnsi="Times New Roman" w:cs="Times New Roman"/>
          <w:sz w:val="24"/>
          <w:szCs w:val="24"/>
        </w:rPr>
        <w:t xml:space="preserve"> реализуемым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1D80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4724F">
        <w:rPr>
          <w:rFonts w:ascii="Times New Roman" w:hAnsi="Times New Roman" w:cs="Times New Roman"/>
          <w:b/>
          <w:bCs/>
          <w:sz w:val="24"/>
          <w:szCs w:val="24"/>
        </w:rPr>
        <w:t>150000 Металлургия, машиностроение и материалообработка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по основным показателям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1D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требованиям федерального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стандарта;</w:t>
      </w:r>
    </w:p>
    <w:p w:rsidR="00B66074" w:rsidRDefault="00B66074" w:rsidP="00CA0862">
      <w:pPr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190604 Техническое обслуживание и ремонт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9FF">
        <w:rPr>
          <w:rFonts w:ascii="Times New Roman" w:hAnsi="Times New Roman" w:cs="Times New Roman"/>
          <w:sz w:val="24"/>
          <w:szCs w:val="24"/>
        </w:rPr>
        <w:t>190631.01 Автомеханик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1D80">
        <w:rPr>
          <w:rFonts w:ascii="Times New Roman" w:hAnsi="Times New Roman" w:cs="Times New Roman"/>
          <w:sz w:val="24"/>
          <w:szCs w:val="24"/>
        </w:rPr>
        <w:t xml:space="preserve">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1D80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01D80">
        <w:rPr>
          <w:rFonts w:ascii="Times New Roman" w:hAnsi="Times New Roman" w:cs="Times New Roman"/>
          <w:b/>
          <w:bCs/>
          <w:sz w:val="24"/>
          <w:szCs w:val="24"/>
        </w:rPr>
        <w:t xml:space="preserve">0000 </w:t>
      </w:r>
      <w:r>
        <w:rPr>
          <w:rFonts w:ascii="Times New Roman" w:hAnsi="Times New Roman" w:cs="Times New Roman"/>
          <w:b/>
          <w:bCs/>
          <w:sz w:val="24"/>
          <w:szCs w:val="24"/>
        </w:rPr>
        <w:t>Транспортные средства</w:t>
      </w:r>
      <w:r w:rsidRPr="00E01D80">
        <w:rPr>
          <w:rFonts w:ascii="Times New Roman" w:hAnsi="Times New Roman" w:cs="Times New Roman"/>
          <w:sz w:val="24"/>
          <w:szCs w:val="24"/>
        </w:rPr>
        <w:t>, по основным показателям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1D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требованиям федерального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стандарта;</w:t>
      </w:r>
    </w:p>
    <w:p w:rsidR="00B66074" w:rsidRDefault="00B66074" w:rsidP="00CA0862">
      <w:pPr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240113 Химическая технология 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7E1">
        <w:rPr>
          <w:rFonts w:ascii="Times New Roman" w:hAnsi="Times New Roman" w:cs="Times New Roman"/>
          <w:sz w:val="24"/>
          <w:szCs w:val="24"/>
        </w:rPr>
        <w:t xml:space="preserve">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4724F">
        <w:rPr>
          <w:rFonts w:ascii="Times New Roman" w:hAnsi="Times New Roman" w:cs="Times New Roman"/>
          <w:b/>
          <w:bCs/>
          <w:sz w:val="24"/>
          <w:szCs w:val="24"/>
        </w:rPr>
        <w:t>240000 Химическая и биотехнология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77E1">
        <w:rPr>
          <w:rFonts w:ascii="Times New Roman" w:hAnsi="Times New Roman" w:cs="Times New Roman"/>
          <w:sz w:val="24"/>
          <w:szCs w:val="24"/>
        </w:rPr>
        <w:t xml:space="preserve">по основным показателям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F177E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стандарта;</w:t>
      </w:r>
    </w:p>
    <w:p w:rsidR="00B66074" w:rsidRDefault="00B66074" w:rsidP="00CA0862">
      <w:pPr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260502 Технология продукции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9FF">
        <w:rPr>
          <w:rFonts w:ascii="Times New Roman" w:hAnsi="Times New Roman" w:cs="Times New Roman"/>
          <w:sz w:val="24"/>
          <w:szCs w:val="24"/>
        </w:rPr>
        <w:t>260807.01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 xml:space="preserve">реализуемым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1D80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4724F">
        <w:rPr>
          <w:rFonts w:ascii="Times New Roman" w:hAnsi="Times New Roman" w:cs="Times New Roman"/>
          <w:b/>
          <w:bCs/>
          <w:sz w:val="24"/>
          <w:szCs w:val="24"/>
        </w:rPr>
        <w:t>260000 Технология продовольственных продуктов и потребительских товаров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по основным показателям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1D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требованиям федерального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стандарта;</w:t>
      </w:r>
    </w:p>
    <w:p w:rsidR="00B66074" w:rsidRDefault="00B66074" w:rsidP="00CA0862">
      <w:pPr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270802.10 Мастер отделочных строительных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7E1">
        <w:rPr>
          <w:rFonts w:ascii="Times New Roman" w:hAnsi="Times New Roman" w:cs="Times New Roman"/>
          <w:sz w:val="24"/>
          <w:szCs w:val="24"/>
        </w:rPr>
        <w:t xml:space="preserve">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4724F">
        <w:rPr>
          <w:rFonts w:ascii="Times New Roman" w:hAnsi="Times New Roman" w:cs="Times New Roman"/>
          <w:b/>
          <w:bCs/>
          <w:sz w:val="24"/>
          <w:szCs w:val="24"/>
        </w:rPr>
        <w:t>270000 Архитектура и строительство</w:t>
      </w:r>
      <w:r w:rsidRPr="00F177E1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F177E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074" w:rsidRDefault="00B66074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074" w:rsidRPr="00A209FF" w:rsidRDefault="00B66074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689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B66074" w:rsidRDefault="00B66074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074" w:rsidRDefault="00B66074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Отчеты экспертов приложены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B66074" w:rsidRDefault="00B66074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074" w:rsidRDefault="00B66074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</w:t>
      </w:r>
      <w:r w:rsidRPr="001F05B9">
        <w:rPr>
          <w:rFonts w:ascii="Times New Roman" w:hAnsi="Times New Roman" w:cs="Times New Roman"/>
          <w:sz w:val="24"/>
          <w:szCs w:val="24"/>
        </w:rPr>
        <w:t xml:space="preserve">Библиотечный фонд образовательного учреждения не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1F05B9">
        <w:rPr>
          <w:rFonts w:ascii="Times New Roman" w:hAnsi="Times New Roman" w:cs="Times New Roman"/>
          <w:sz w:val="24"/>
          <w:szCs w:val="24"/>
        </w:rPr>
        <w:t xml:space="preserve">соответствует требованиям ФГОС СПО (недостаточное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1F05B9">
        <w:rPr>
          <w:rFonts w:ascii="Times New Roman" w:hAnsi="Times New Roman" w:cs="Times New Roman"/>
          <w:sz w:val="24"/>
          <w:szCs w:val="24"/>
        </w:rPr>
        <w:t>учебно-методической литературы, официальных, справочно-библиографических и периодических изданий</w:t>
      </w:r>
      <w:r>
        <w:rPr>
          <w:rFonts w:ascii="Times New Roman" w:hAnsi="Times New Roman" w:cs="Times New Roman"/>
          <w:sz w:val="24"/>
          <w:szCs w:val="24"/>
        </w:rPr>
        <w:t xml:space="preserve"> не старше 5 лет</w:t>
      </w:r>
      <w:r w:rsidRPr="001F05B9">
        <w:rPr>
          <w:rFonts w:ascii="Times New Roman" w:hAnsi="Times New Roman" w:cs="Times New Roman"/>
          <w:sz w:val="24"/>
          <w:szCs w:val="24"/>
        </w:rPr>
        <w:t>).</w:t>
      </w:r>
    </w:p>
    <w:p w:rsidR="00B66074" w:rsidRPr="001F05B9" w:rsidRDefault="00B66074" w:rsidP="000008D2">
      <w:pPr>
        <w:pStyle w:val="ConsPlusNormal"/>
        <w:tabs>
          <w:tab w:val="left" w:pos="900"/>
        </w:tabs>
        <w:spacing w:before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Учебно-методические комплексы по дисциплинам общеобразовательного цикла, отдельных профессиональных модулей по программам, представленным к государственной аккредитации, требуют доработки.</w:t>
      </w:r>
    </w:p>
    <w:p w:rsidR="00B66074" w:rsidRDefault="00B66074" w:rsidP="000008D2">
      <w:pPr>
        <w:widowControl w:val="0"/>
        <w:tabs>
          <w:tab w:val="left" w:pos="900"/>
        </w:tabs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4FC">
        <w:rPr>
          <w:rFonts w:ascii="Times New Roman" w:hAnsi="Times New Roman" w:cs="Times New Roman"/>
          <w:sz w:val="24"/>
          <w:szCs w:val="24"/>
        </w:rPr>
        <w:t>3.  Материально-техническая база по программе среднего профессионального образования 270802.10 Мастер отделочных строительных работ требует значительного обновления и совершенствования.</w:t>
      </w:r>
    </w:p>
    <w:p w:rsidR="00B66074" w:rsidRDefault="00B66074" w:rsidP="000008D2">
      <w:pPr>
        <w:widowControl w:val="0"/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 При реализации основных образовательных программ среднего профессионального образования </w:t>
      </w:r>
      <w:r w:rsidRPr="00A209FF">
        <w:rPr>
          <w:rFonts w:ascii="Times New Roman" w:hAnsi="Times New Roman" w:cs="Times New Roman"/>
          <w:sz w:val="24"/>
          <w:szCs w:val="24"/>
        </w:rPr>
        <w:t>190631.01 Автомеханик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9FF">
        <w:rPr>
          <w:rFonts w:ascii="Times New Roman" w:hAnsi="Times New Roman" w:cs="Times New Roman"/>
          <w:sz w:val="24"/>
          <w:szCs w:val="24"/>
        </w:rPr>
        <w:t>260502 Технология продукции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9FF">
        <w:rPr>
          <w:rFonts w:ascii="Times New Roman" w:hAnsi="Times New Roman" w:cs="Times New Roman"/>
          <w:sz w:val="24"/>
          <w:szCs w:val="24"/>
        </w:rPr>
        <w:t>260807.01 Повар, кондитер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09FF">
        <w:rPr>
          <w:rFonts w:ascii="Times New Roman" w:hAnsi="Times New Roman" w:cs="Times New Roman"/>
          <w:sz w:val="24"/>
          <w:szCs w:val="24"/>
        </w:rPr>
        <w:t>270802.10 Мастер отделочных строительных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с целью </w:t>
      </w:r>
      <w:r w:rsidRPr="003F2728">
        <w:rPr>
          <w:rFonts w:ascii="Times New Roman" w:hAnsi="Times New Roman" w:cs="Times New Roman"/>
          <w:sz w:val="24"/>
          <w:szCs w:val="24"/>
        </w:rPr>
        <w:t xml:space="preserve">формирования и развития общих и профессиональных компетенций </w:t>
      </w:r>
      <w:r>
        <w:rPr>
          <w:rFonts w:ascii="Times New Roman" w:hAnsi="Times New Roman" w:cs="Times New Roman"/>
          <w:sz w:val="24"/>
          <w:szCs w:val="24"/>
        </w:rPr>
        <w:t>активнее внедрять в образовательный процесс</w:t>
      </w:r>
      <w:r w:rsidRPr="003F2728">
        <w:rPr>
          <w:rFonts w:ascii="Times New Roman" w:hAnsi="Times New Roman" w:cs="Times New Roman"/>
          <w:sz w:val="24"/>
          <w:szCs w:val="24"/>
        </w:rPr>
        <w:t xml:space="preserve"> интерактивные формы </w:t>
      </w:r>
      <w:r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Pr="003F2728">
        <w:rPr>
          <w:rFonts w:ascii="Times New Roman" w:hAnsi="Times New Roman" w:cs="Times New Roman"/>
          <w:sz w:val="24"/>
          <w:szCs w:val="24"/>
        </w:rPr>
        <w:t>проведения занятий (компьютерные симуляции, деловые и ролевые игры, разбор конкретных ситуаций, психологические и иные тренинги, групповые дискуссии)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6074" w:rsidRPr="000664FC" w:rsidRDefault="00B66074" w:rsidP="000008D2">
      <w:pPr>
        <w:widowControl w:val="0"/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С целью развития системы социального партнерства, активно реализуемой в образовательном учреждении, продолжить работу по расширению перечня учреждений и организаций – баз прохождения производственной и преддипломной практики.</w:t>
      </w:r>
    </w:p>
    <w:p w:rsidR="00B66074" w:rsidRPr="00261B2E" w:rsidRDefault="00B66074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074" w:rsidRPr="00261B2E" w:rsidRDefault="00B66074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6074" w:rsidRPr="00261B2E" w:rsidRDefault="00B66074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Гриневич И.М.____________________</w:t>
      </w:r>
    </w:p>
    <w:p w:rsidR="00B66074" w:rsidRPr="00261B2E" w:rsidRDefault="00B66074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Алишев М.И._____________________</w:t>
      </w:r>
    </w:p>
    <w:p w:rsidR="00B66074" w:rsidRPr="00261B2E" w:rsidRDefault="00B66074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Андрейченко З.М._________________</w:t>
      </w:r>
    </w:p>
    <w:p w:rsidR="00B66074" w:rsidRPr="00261B2E" w:rsidRDefault="00B66074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Ганжа Л.М._______________________</w:t>
      </w:r>
    </w:p>
    <w:p w:rsidR="00B66074" w:rsidRPr="00261B2E" w:rsidRDefault="00B66074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Казаков В.Н.______________________</w:t>
      </w:r>
    </w:p>
    <w:p w:rsidR="00B66074" w:rsidRPr="00261B2E" w:rsidRDefault="00B66074" w:rsidP="00334E7F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Кулешина Е.В.____________________</w:t>
      </w:r>
    </w:p>
    <w:p w:rsidR="00B66074" w:rsidRPr="00261B2E" w:rsidRDefault="00B66074" w:rsidP="00334E7F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1B2E">
        <w:rPr>
          <w:rFonts w:ascii="Times New Roman" w:hAnsi="Times New Roman" w:cs="Times New Roman"/>
          <w:sz w:val="24"/>
          <w:szCs w:val="24"/>
        </w:rPr>
        <w:t>Лапчинская Н.И.___________________</w:t>
      </w:r>
    </w:p>
    <w:sectPr w:rsidR="00B66074" w:rsidRPr="00261B2E" w:rsidSect="00CA086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074" w:rsidRDefault="00B66074">
      <w:r>
        <w:separator/>
      </w:r>
    </w:p>
  </w:endnote>
  <w:endnote w:type="continuationSeparator" w:id="1">
    <w:p w:rsidR="00B66074" w:rsidRDefault="00B6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074" w:rsidRDefault="00B66074">
      <w:r>
        <w:separator/>
      </w:r>
    </w:p>
  </w:footnote>
  <w:footnote w:type="continuationSeparator" w:id="1">
    <w:p w:rsidR="00B66074" w:rsidRDefault="00B6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74" w:rsidRDefault="00B66074" w:rsidP="003E53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6074" w:rsidRDefault="00B660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08D2"/>
    <w:rsid w:val="00005F27"/>
    <w:rsid w:val="00041662"/>
    <w:rsid w:val="00061004"/>
    <w:rsid w:val="000664FC"/>
    <w:rsid w:val="000A3CBB"/>
    <w:rsid w:val="000C55D6"/>
    <w:rsid w:val="00120933"/>
    <w:rsid w:val="0014724F"/>
    <w:rsid w:val="001562D2"/>
    <w:rsid w:val="001600A4"/>
    <w:rsid w:val="00164C22"/>
    <w:rsid w:val="001851D1"/>
    <w:rsid w:val="001C3C0D"/>
    <w:rsid w:val="001F05B9"/>
    <w:rsid w:val="00230DFB"/>
    <w:rsid w:val="00242072"/>
    <w:rsid w:val="002468CF"/>
    <w:rsid w:val="00261B2E"/>
    <w:rsid w:val="00271932"/>
    <w:rsid w:val="00277B08"/>
    <w:rsid w:val="00317FED"/>
    <w:rsid w:val="00323D28"/>
    <w:rsid w:val="00334E7F"/>
    <w:rsid w:val="00343923"/>
    <w:rsid w:val="00356F1D"/>
    <w:rsid w:val="00382642"/>
    <w:rsid w:val="00382C44"/>
    <w:rsid w:val="003C109E"/>
    <w:rsid w:val="003E5391"/>
    <w:rsid w:val="003F2728"/>
    <w:rsid w:val="003F5EC2"/>
    <w:rsid w:val="00431A1B"/>
    <w:rsid w:val="00442F3D"/>
    <w:rsid w:val="004A54BF"/>
    <w:rsid w:val="004B4767"/>
    <w:rsid w:val="004B5917"/>
    <w:rsid w:val="004C3BB6"/>
    <w:rsid w:val="004D1FB0"/>
    <w:rsid w:val="005316E6"/>
    <w:rsid w:val="00581800"/>
    <w:rsid w:val="005D1584"/>
    <w:rsid w:val="005E1D8B"/>
    <w:rsid w:val="005F46FE"/>
    <w:rsid w:val="005F6890"/>
    <w:rsid w:val="00652404"/>
    <w:rsid w:val="006A17CF"/>
    <w:rsid w:val="00701456"/>
    <w:rsid w:val="007474A1"/>
    <w:rsid w:val="007830E7"/>
    <w:rsid w:val="007B14FB"/>
    <w:rsid w:val="007B60FD"/>
    <w:rsid w:val="007E0184"/>
    <w:rsid w:val="007F26B5"/>
    <w:rsid w:val="00802C2D"/>
    <w:rsid w:val="008B1689"/>
    <w:rsid w:val="008E7E49"/>
    <w:rsid w:val="00927052"/>
    <w:rsid w:val="009343B5"/>
    <w:rsid w:val="009451AA"/>
    <w:rsid w:val="00966321"/>
    <w:rsid w:val="009A62C0"/>
    <w:rsid w:val="009B32E6"/>
    <w:rsid w:val="009E10D3"/>
    <w:rsid w:val="009E527C"/>
    <w:rsid w:val="009E65BA"/>
    <w:rsid w:val="00A2036F"/>
    <w:rsid w:val="00A209FF"/>
    <w:rsid w:val="00A76CAE"/>
    <w:rsid w:val="00A85949"/>
    <w:rsid w:val="00A86357"/>
    <w:rsid w:val="00AB0AD4"/>
    <w:rsid w:val="00AB607B"/>
    <w:rsid w:val="00AC5476"/>
    <w:rsid w:val="00B16B9D"/>
    <w:rsid w:val="00B433E0"/>
    <w:rsid w:val="00B66074"/>
    <w:rsid w:val="00B80731"/>
    <w:rsid w:val="00CA0862"/>
    <w:rsid w:val="00CA61FB"/>
    <w:rsid w:val="00CC1027"/>
    <w:rsid w:val="00CE11FD"/>
    <w:rsid w:val="00D02A9D"/>
    <w:rsid w:val="00D221D3"/>
    <w:rsid w:val="00D314E9"/>
    <w:rsid w:val="00D455E4"/>
    <w:rsid w:val="00D65851"/>
    <w:rsid w:val="00D66650"/>
    <w:rsid w:val="00D71511"/>
    <w:rsid w:val="00DE697A"/>
    <w:rsid w:val="00DF1083"/>
    <w:rsid w:val="00E01D80"/>
    <w:rsid w:val="00E354A0"/>
    <w:rsid w:val="00E43B60"/>
    <w:rsid w:val="00E71943"/>
    <w:rsid w:val="00EA6B84"/>
    <w:rsid w:val="00EB199B"/>
    <w:rsid w:val="00F177E1"/>
    <w:rsid w:val="00F53796"/>
    <w:rsid w:val="00F808F3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851D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Normal"/>
    <w:uiPriority w:val="99"/>
    <w:rsid w:val="00A209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basedOn w:val="DefaultParagraphFont"/>
    <w:uiPriority w:val="99"/>
    <w:locked/>
    <w:rsid w:val="00A209FF"/>
    <w:rPr>
      <w:sz w:val="28"/>
      <w:szCs w:val="28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CA0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1004"/>
  </w:style>
  <w:style w:type="character" w:styleId="PageNumber">
    <w:name w:val="page number"/>
    <w:basedOn w:val="DefaultParagraphFont"/>
    <w:uiPriority w:val="99"/>
    <w:rsid w:val="00CA0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2</Pages>
  <Words>894</Words>
  <Characters>5098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45</cp:revision>
  <cp:lastPrinted>2014-05-14T13:08:00Z</cp:lastPrinted>
  <dcterms:created xsi:type="dcterms:W3CDTF">2011-12-19T06:16:00Z</dcterms:created>
  <dcterms:modified xsi:type="dcterms:W3CDTF">2014-05-14T13:08:00Z</dcterms:modified>
</cp:coreProperties>
</file>