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6D" w:rsidRDefault="00A9076D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A9076D" w:rsidRDefault="00A9076D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A9076D" w:rsidRDefault="00A9076D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A9076D" w:rsidRPr="006660F3" w:rsidRDefault="00A9076D" w:rsidP="00666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60F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Региональный многопрофильный колледж</w:t>
      </w:r>
      <w:r w:rsidRPr="006660F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Ставрополь</w:t>
      </w:r>
    </w:p>
    <w:p w:rsidR="00A9076D" w:rsidRDefault="00A9076D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76D" w:rsidRDefault="00A9076D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76D" w:rsidRPr="00D92AD2" w:rsidRDefault="00A9076D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76D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Экспертиза проводилась в соответствии с приказом министерства образования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 апреля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D92AD2">
        <w:rPr>
          <w:rFonts w:ascii="Times New Roman" w:hAnsi="Times New Roman" w:cs="Times New Roman"/>
          <w:sz w:val="28"/>
          <w:szCs w:val="28"/>
        </w:rPr>
        <w:t xml:space="preserve">-а с </w:t>
      </w:r>
      <w:r>
        <w:rPr>
          <w:rFonts w:ascii="Times New Roman" w:hAnsi="Times New Roman" w:cs="Times New Roman"/>
          <w:sz w:val="28"/>
          <w:szCs w:val="28"/>
        </w:rPr>
        <w:t xml:space="preserve">18 июня 2013 года </w:t>
      </w:r>
      <w:r w:rsidRPr="00D92A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19 июня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2013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A9076D" w:rsidRPr="00711384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076D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Комиссия по аккредитационной экспертизе в составе</w:t>
      </w:r>
      <w:r>
        <w:rPr>
          <w:rFonts w:ascii="Times New Roman" w:hAnsi="Times New Roman" w:cs="Times New Roman"/>
          <w:sz w:val="28"/>
          <w:szCs w:val="28"/>
        </w:rPr>
        <w:t xml:space="preserve"> Подорога И.А.</w:t>
      </w:r>
    </w:p>
    <w:p w:rsidR="00A9076D" w:rsidRPr="00711384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076D" w:rsidRPr="00D92AD2" w:rsidRDefault="00A9076D" w:rsidP="001F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реализуем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специальностей, направлений подготовки 260000 Технология продовольственных продуктов и потребительских товаров,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A9076D" w:rsidRPr="00711384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076D" w:rsidRPr="00D92AD2" w:rsidRDefault="00A9076D" w:rsidP="00843736">
      <w:pPr>
        <w:spacing w:before="20" w:afterLines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Отчет 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приложен к Заключению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аккредитационной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D92AD2">
        <w:rPr>
          <w:rFonts w:ascii="Times New Roman" w:hAnsi="Times New Roman" w:cs="Times New Roman"/>
          <w:sz w:val="28"/>
          <w:szCs w:val="28"/>
        </w:rPr>
        <w:t>.</w:t>
      </w:r>
    </w:p>
    <w:p w:rsidR="00A9076D" w:rsidRPr="00711384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9076D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D2">
        <w:rPr>
          <w:rFonts w:ascii="Times New Roman" w:hAnsi="Times New Roman" w:cs="Times New Roman"/>
          <w:b/>
          <w:bCs/>
          <w:sz w:val="28"/>
          <w:szCs w:val="28"/>
        </w:rPr>
        <w:t>Замечания и предложения:</w:t>
      </w:r>
    </w:p>
    <w:p w:rsidR="00A9076D" w:rsidRPr="00D92AD2" w:rsidRDefault="00A9076D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6D" w:rsidRPr="004F6043" w:rsidRDefault="00A9076D" w:rsidP="00E37586">
      <w:pPr>
        <w:numPr>
          <w:ilvl w:val="0"/>
          <w:numId w:val="2"/>
        </w:numPr>
        <w:tabs>
          <w:tab w:val="clear" w:pos="1740"/>
          <w:tab w:val="num" w:pos="0"/>
          <w:tab w:val="left" w:pos="567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F6043">
        <w:rPr>
          <w:rFonts w:ascii="Times New Roman" w:hAnsi="Times New Roman" w:cs="Times New Roman"/>
          <w:sz w:val="28"/>
          <w:szCs w:val="28"/>
        </w:rPr>
        <w:t xml:space="preserve">лектронные обучающие программы </w:t>
      </w:r>
      <w:r>
        <w:rPr>
          <w:rFonts w:ascii="Times New Roman" w:hAnsi="Times New Roman" w:cs="Times New Roman"/>
          <w:sz w:val="28"/>
          <w:szCs w:val="28"/>
        </w:rPr>
        <w:t xml:space="preserve">имеются не </w:t>
      </w:r>
      <w:r w:rsidRPr="004F6043">
        <w:rPr>
          <w:rFonts w:ascii="Times New Roman" w:hAnsi="Times New Roman" w:cs="Times New Roman"/>
          <w:sz w:val="28"/>
          <w:szCs w:val="28"/>
        </w:rPr>
        <w:t>по всем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основной профессиональной образовательной программы среднего профессионального образования.</w:t>
      </w:r>
      <w:r w:rsidRPr="004F6043">
        <w:rPr>
          <w:rFonts w:ascii="Times New Roman" w:hAnsi="Times New Roman" w:cs="Times New Roman"/>
          <w:sz w:val="28"/>
          <w:szCs w:val="28"/>
        </w:rPr>
        <w:t xml:space="preserve"> Продолжить внедрение компьютерных обучающих и контролирующих программ в образовательный процесс по всем циклам учебных дисциплин.</w:t>
      </w:r>
    </w:p>
    <w:p w:rsidR="00A9076D" w:rsidRPr="004F6043" w:rsidRDefault="00A9076D" w:rsidP="00E37586">
      <w:pPr>
        <w:numPr>
          <w:ilvl w:val="0"/>
          <w:numId w:val="2"/>
        </w:numPr>
        <w:tabs>
          <w:tab w:val="clear" w:pos="1740"/>
          <w:tab w:val="num" w:pos="0"/>
          <w:tab w:val="left" w:pos="567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43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работу по созданию электронных контентов по учебным дисциплинам.</w:t>
      </w:r>
    </w:p>
    <w:p w:rsidR="00A9076D" w:rsidRPr="004F6043" w:rsidRDefault="00A9076D" w:rsidP="00E37586">
      <w:pPr>
        <w:numPr>
          <w:ilvl w:val="0"/>
          <w:numId w:val="2"/>
        </w:numPr>
        <w:tabs>
          <w:tab w:val="clear" w:pos="1740"/>
          <w:tab w:val="num" w:pos="0"/>
          <w:tab w:val="left" w:pos="567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43">
        <w:rPr>
          <w:rFonts w:ascii="Times New Roman" w:hAnsi="Times New Roman" w:cs="Times New Roman"/>
          <w:sz w:val="28"/>
          <w:szCs w:val="28"/>
        </w:rPr>
        <w:t>Продолжить работу по наполнению учебно-методических комплексов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 ФГОС по специальности</w:t>
      </w:r>
      <w:r w:rsidRPr="004F6043">
        <w:rPr>
          <w:rFonts w:ascii="Times New Roman" w:hAnsi="Times New Roman" w:cs="Times New Roman"/>
          <w:sz w:val="28"/>
          <w:szCs w:val="28"/>
        </w:rPr>
        <w:t>.</w:t>
      </w:r>
    </w:p>
    <w:p w:rsidR="00A9076D" w:rsidRPr="004F6043" w:rsidRDefault="00A9076D" w:rsidP="00E37586">
      <w:pPr>
        <w:numPr>
          <w:ilvl w:val="0"/>
          <w:numId w:val="2"/>
        </w:numPr>
        <w:tabs>
          <w:tab w:val="clear" w:pos="1740"/>
          <w:tab w:val="num" w:pos="0"/>
          <w:tab w:val="left" w:pos="567"/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043">
        <w:rPr>
          <w:rFonts w:ascii="Times New Roman" w:hAnsi="Times New Roman" w:cs="Times New Roman"/>
          <w:sz w:val="28"/>
          <w:szCs w:val="28"/>
        </w:rPr>
        <w:t>Продолжить обновление библиотечного фонда современной учебной литературой, в том числе периодическими изданиями по общепрофессиональным и специальным дисциплинам.</w:t>
      </w:r>
    </w:p>
    <w:p w:rsidR="00A9076D" w:rsidRPr="004F6043" w:rsidRDefault="00A9076D" w:rsidP="001F4FB5">
      <w:pPr>
        <w:spacing w:after="0" w:line="240" w:lineRule="auto"/>
        <w:ind w:firstLine="709"/>
        <w:jc w:val="right"/>
      </w:pPr>
    </w:p>
    <w:p w:rsidR="00A9076D" w:rsidRPr="000D0E8F" w:rsidRDefault="00A9076D" w:rsidP="001F4F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9076D" w:rsidRPr="000D0E8F" w:rsidSect="00711384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76D" w:rsidRDefault="00A9076D">
      <w:r>
        <w:separator/>
      </w:r>
    </w:p>
  </w:endnote>
  <w:endnote w:type="continuationSeparator" w:id="1">
    <w:p w:rsidR="00A9076D" w:rsidRDefault="00A9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76D" w:rsidRDefault="00A9076D">
      <w:r>
        <w:separator/>
      </w:r>
    </w:p>
  </w:footnote>
  <w:footnote w:type="continuationSeparator" w:id="1">
    <w:p w:rsidR="00A9076D" w:rsidRDefault="00A9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6D" w:rsidRDefault="00A9076D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076D" w:rsidRDefault="00A9076D" w:rsidP="00D92AD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5E8A"/>
    <w:multiLevelType w:val="hybridMultilevel"/>
    <w:tmpl w:val="1272EE46"/>
    <w:lvl w:ilvl="0" w:tplc="FA0090F6">
      <w:start w:val="1"/>
      <w:numFmt w:val="decimal"/>
      <w:lvlText w:val="%1."/>
      <w:lvlJc w:val="left"/>
      <w:pPr>
        <w:tabs>
          <w:tab w:val="num" w:pos="3420"/>
        </w:tabs>
        <w:ind w:left="2700"/>
      </w:pPr>
      <w:rPr>
        <w:rFonts w:hint="default"/>
      </w:rPr>
    </w:lvl>
    <w:lvl w:ilvl="1" w:tplc="511AA720">
      <w:start w:val="1"/>
      <w:numFmt w:val="decimal"/>
      <w:lvlText w:val="%2."/>
      <w:lvlJc w:val="left"/>
      <w:pPr>
        <w:tabs>
          <w:tab w:val="num" w:pos="2520"/>
        </w:tabs>
        <w:ind w:left="18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FBE6CB6"/>
    <w:multiLevelType w:val="hybridMultilevel"/>
    <w:tmpl w:val="DCD8E860"/>
    <w:lvl w:ilvl="0" w:tplc="6D2A69B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B7D00"/>
    <w:rsid w:val="000C1C06"/>
    <w:rsid w:val="000D0E8F"/>
    <w:rsid w:val="000D7BB3"/>
    <w:rsid w:val="00187604"/>
    <w:rsid w:val="001941E3"/>
    <w:rsid w:val="00196D03"/>
    <w:rsid w:val="001F4FB5"/>
    <w:rsid w:val="00222DD9"/>
    <w:rsid w:val="002B3CB9"/>
    <w:rsid w:val="00306D01"/>
    <w:rsid w:val="00437FCE"/>
    <w:rsid w:val="004F209C"/>
    <w:rsid w:val="004F6043"/>
    <w:rsid w:val="00554858"/>
    <w:rsid w:val="005717A6"/>
    <w:rsid w:val="005B7C02"/>
    <w:rsid w:val="0063391D"/>
    <w:rsid w:val="006660F3"/>
    <w:rsid w:val="006E76C2"/>
    <w:rsid w:val="006E7BB6"/>
    <w:rsid w:val="00711384"/>
    <w:rsid w:val="00843736"/>
    <w:rsid w:val="008913B1"/>
    <w:rsid w:val="0090249A"/>
    <w:rsid w:val="00904F28"/>
    <w:rsid w:val="0094195C"/>
    <w:rsid w:val="009E666D"/>
    <w:rsid w:val="00A61965"/>
    <w:rsid w:val="00A9076D"/>
    <w:rsid w:val="00A91541"/>
    <w:rsid w:val="00AE4D89"/>
    <w:rsid w:val="00B27458"/>
    <w:rsid w:val="00B4718B"/>
    <w:rsid w:val="00B71468"/>
    <w:rsid w:val="00B853CB"/>
    <w:rsid w:val="00B93ADB"/>
    <w:rsid w:val="00BF0D98"/>
    <w:rsid w:val="00C02AC9"/>
    <w:rsid w:val="00C20CF4"/>
    <w:rsid w:val="00CA0635"/>
    <w:rsid w:val="00CC666F"/>
    <w:rsid w:val="00CE2756"/>
    <w:rsid w:val="00D1588A"/>
    <w:rsid w:val="00D92AD2"/>
    <w:rsid w:val="00DB176F"/>
    <w:rsid w:val="00DE6F2C"/>
    <w:rsid w:val="00E32A04"/>
    <w:rsid w:val="00E37586"/>
    <w:rsid w:val="00E9153E"/>
    <w:rsid w:val="00EC7BA3"/>
    <w:rsid w:val="00ED4A2C"/>
    <w:rsid w:val="00F54BD2"/>
    <w:rsid w:val="00F757D0"/>
    <w:rsid w:val="00FA5A7F"/>
    <w:rsid w:val="00FD335F"/>
    <w:rsid w:val="00FF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D00"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D00"/>
    <w:rPr>
      <w:lang w:eastAsia="en-US"/>
    </w:rPr>
  </w:style>
  <w:style w:type="paragraph" w:customStyle="1" w:styleId="3">
    <w:name w:val="Знак3"/>
    <w:basedOn w:val="Normal"/>
    <w:next w:val="Normal"/>
    <w:uiPriority w:val="99"/>
    <w:rsid w:val="00CC666F"/>
    <w:pPr>
      <w:spacing w:after="0" w:line="240" w:lineRule="auto"/>
      <w:ind w:firstLine="357"/>
      <w:jc w:val="both"/>
    </w:pPr>
    <w:rPr>
      <w:sz w:val="20"/>
      <w:szCs w:val="20"/>
    </w:rPr>
  </w:style>
  <w:style w:type="paragraph" w:customStyle="1" w:styleId="Page113">
    <w:name w:val="Page1_13"/>
    <w:autoRedefine/>
    <w:uiPriority w:val="99"/>
    <w:rsid w:val="006660F3"/>
    <w:pPr>
      <w:autoSpaceDE w:val="0"/>
      <w:autoSpaceDN w:val="0"/>
      <w:spacing w:after="60" w:line="288" w:lineRule="auto"/>
      <w:jc w:val="center"/>
    </w:pPr>
    <w:rPr>
      <w:rFonts w:ascii="Arial" w:hAnsi="Arial" w:cs="Arial"/>
      <w:sz w:val="26"/>
      <w:szCs w:val="26"/>
    </w:rPr>
  </w:style>
  <w:style w:type="paragraph" w:customStyle="1" w:styleId="a0">
    <w:name w:val="Знак"/>
    <w:basedOn w:val="Normal"/>
    <w:uiPriority w:val="99"/>
    <w:rsid w:val="006660F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6660F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247</Words>
  <Characters>1408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комиссии по аккредитационной экспертизе </dc:title>
  <dc:subject/>
  <dc:creator>В.А. Сало</dc:creator>
  <cp:keywords/>
  <dc:description/>
  <cp:lastModifiedBy>Толгурова</cp:lastModifiedBy>
  <cp:revision>2</cp:revision>
  <cp:lastPrinted>2013-06-20T10:09:00Z</cp:lastPrinted>
  <dcterms:created xsi:type="dcterms:W3CDTF">2013-06-22T11:03:00Z</dcterms:created>
  <dcterms:modified xsi:type="dcterms:W3CDTF">2013-06-22T11:03:00Z</dcterms:modified>
</cp:coreProperties>
</file>