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BB" w:rsidRDefault="00B049B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049BB" w:rsidRDefault="00B049BB">
      <w:pPr>
        <w:pStyle w:val="ConsPlusNormal"/>
        <w:jc w:val="both"/>
      </w:pPr>
    </w:p>
    <w:p w:rsidR="00B049BB" w:rsidRDefault="00B049BB">
      <w:pPr>
        <w:pStyle w:val="ConsPlusTitle"/>
        <w:jc w:val="center"/>
      </w:pPr>
      <w:r>
        <w:t>ПРАВИТЕЛЬСТВО СТАВРОПОЛЬСКОГО КРАЯ</w:t>
      </w:r>
    </w:p>
    <w:p w:rsidR="00B049BB" w:rsidRDefault="00B049BB">
      <w:pPr>
        <w:pStyle w:val="ConsPlusTitle"/>
        <w:jc w:val="center"/>
      </w:pPr>
    </w:p>
    <w:p w:rsidR="00B049BB" w:rsidRDefault="00B049BB">
      <w:pPr>
        <w:pStyle w:val="ConsPlusTitle"/>
        <w:jc w:val="center"/>
      </w:pPr>
      <w:r>
        <w:t>РАСПОРЯЖЕНИЕ</w:t>
      </w:r>
    </w:p>
    <w:p w:rsidR="00B049BB" w:rsidRDefault="00B049BB">
      <w:pPr>
        <w:pStyle w:val="ConsPlusTitle"/>
        <w:jc w:val="center"/>
      </w:pPr>
      <w:r>
        <w:t>от 28 декабря 2015 г. N 421-рп</w:t>
      </w:r>
    </w:p>
    <w:p w:rsidR="00B049BB" w:rsidRDefault="00B049BB">
      <w:pPr>
        <w:pStyle w:val="ConsPlusTitle"/>
        <w:jc w:val="center"/>
      </w:pPr>
    </w:p>
    <w:p w:rsidR="00B049BB" w:rsidRDefault="00B049BB">
      <w:pPr>
        <w:pStyle w:val="ConsPlusTitle"/>
        <w:jc w:val="center"/>
      </w:pPr>
      <w:r>
        <w:t>ОБ УТВЕРЖДЕНИИ ПЛАНА МЕРОПРИЯТИЙ ПО СОВЕРШЕНСТВОВАНИЮ</w:t>
      </w:r>
    </w:p>
    <w:p w:rsidR="00B049BB" w:rsidRDefault="00B049BB">
      <w:pPr>
        <w:pStyle w:val="ConsPlusTitle"/>
        <w:jc w:val="center"/>
      </w:pPr>
      <w:r>
        <w:t>КАЧЕСТВА ОБЩЕГО ОБРАЗОВАНИЯ В СТАВРОПОЛЬСКОМ КРАЕ</w:t>
      </w:r>
    </w:p>
    <w:p w:rsidR="00B049BB" w:rsidRDefault="00B049BB">
      <w:pPr>
        <w:pStyle w:val="ConsPlusTitle"/>
        <w:jc w:val="center"/>
      </w:pPr>
      <w:r>
        <w:t>НА 2015 - 2016 ГОДЫ</w:t>
      </w:r>
    </w:p>
    <w:p w:rsidR="00B049BB" w:rsidRDefault="00B049BB">
      <w:pPr>
        <w:pStyle w:val="ConsPlusNormal"/>
        <w:jc w:val="both"/>
      </w:pPr>
    </w:p>
    <w:p w:rsidR="00B049BB" w:rsidRDefault="00B049B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7" w:history="1">
        <w:r>
          <w:rPr>
            <w:color w:val="0000FF"/>
          </w:rPr>
          <w:t>План</w:t>
        </w:r>
      </w:hyperlink>
      <w:r>
        <w:t xml:space="preserve"> мероприятий по совершенствованию качества общего образования в Ставропольском крае на 2015 - 2016 годы.</w:t>
      </w:r>
    </w:p>
    <w:p w:rsidR="00B049BB" w:rsidRDefault="00B049BB">
      <w:pPr>
        <w:pStyle w:val="ConsPlusNormal"/>
        <w:ind w:firstLine="540"/>
        <w:jc w:val="both"/>
      </w:pPr>
      <w:r>
        <w:t>2. Контроль за выполнением настоящего распоряжения возложить на заместителя председателя Правительства Ставропольского края Кувалдину И.В.</w:t>
      </w:r>
    </w:p>
    <w:p w:rsidR="00B049BB" w:rsidRDefault="00B049BB">
      <w:pPr>
        <w:pStyle w:val="ConsPlusNormal"/>
        <w:ind w:firstLine="540"/>
        <w:jc w:val="both"/>
      </w:pPr>
      <w:r>
        <w:t>3. Настоящее распоряжение вступает в силу со дня его подписания.</w:t>
      </w:r>
    </w:p>
    <w:p w:rsidR="00B049BB" w:rsidRDefault="00B049BB">
      <w:pPr>
        <w:pStyle w:val="ConsPlusNormal"/>
        <w:jc w:val="both"/>
      </w:pPr>
    </w:p>
    <w:p w:rsidR="00B049BB" w:rsidRDefault="00B049BB">
      <w:pPr>
        <w:pStyle w:val="ConsPlusNormal"/>
        <w:jc w:val="right"/>
      </w:pPr>
      <w:r>
        <w:t>Губернатор</w:t>
      </w:r>
    </w:p>
    <w:p w:rsidR="00B049BB" w:rsidRDefault="00B049BB">
      <w:pPr>
        <w:pStyle w:val="ConsPlusNormal"/>
        <w:jc w:val="right"/>
      </w:pPr>
      <w:r>
        <w:t>Ставропольского края</w:t>
      </w:r>
    </w:p>
    <w:p w:rsidR="00B049BB" w:rsidRDefault="00B049BB">
      <w:pPr>
        <w:pStyle w:val="ConsPlusNormal"/>
        <w:jc w:val="right"/>
      </w:pPr>
      <w:r>
        <w:t>В.В.ВЛАДИМИРОВ</w:t>
      </w:r>
    </w:p>
    <w:p w:rsidR="00B049BB" w:rsidRDefault="00B049BB">
      <w:pPr>
        <w:pStyle w:val="ConsPlusNormal"/>
        <w:jc w:val="both"/>
      </w:pPr>
    </w:p>
    <w:p w:rsidR="00B049BB" w:rsidRDefault="00B049BB">
      <w:pPr>
        <w:pStyle w:val="ConsPlusNormal"/>
        <w:jc w:val="both"/>
      </w:pPr>
    </w:p>
    <w:p w:rsidR="00B049BB" w:rsidRDefault="00B049BB">
      <w:pPr>
        <w:pStyle w:val="ConsPlusNormal"/>
        <w:jc w:val="both"/>
      </w:pPr>
    </w:p>
    <w:p w:rsidR="00B049BB" w:rsidRDefault="00B049BB">
      <w:pPr>
        <w:pStyle w:val="ConsPlusNormal"/>
        <w:jc w:val="both"/>
      </w:pPr>
    </w:p>
    <w:p w:rsidR="00B049BB" w:rsidRDefault="00B049BB">
      <w:pPr>
        <w:pStyle w:val="ConsPlusNormal"/>
        <w:jc w:val="both"/>
      </w:pPr>
    </w:p>
    <w:p w:rsidR="00B049BB" w:rsidRDefault="00B049BB">
      <w:pPr>
        <w:pStyle w:val="ConsPlusNormal"/>
        <w:jc w:val="right"/>
      </w:pPr>
      <w:r>
        <w:t>Утвержден</w:t>
      </w:r>
    </w:p>
    <w:p w:rsidR="00B049BB" w:rsidRDefault="00B049BB">
      <w:pPr>
        <w:pStyle w:val="ConsPlusNormal"/>
        <w:jc w:val="right"/>
      </w:pPr>
      <w:r>
        <w:t>распоряжением</w:t>
      </w:r>
    </w:p>
    <w:p w:rsidR="00B049BB" w:rsidRDefault="00B049BB">
      <w:pPr>
        <w:pStyle w:val="ConsPlusNormal"/>
        <w:jc w:val="right"/>
      </w:pPr>
      <w:r>
        <w:t>Правительства Ставропольского края</w:t>
      </w:r>
    </w:p>
    <w:p w:rsidR="00B049BB" w:rsidRDefault="00B049BB">
      <w:pPr>
        <w:pStyle w:val="ConsPlusNormal"/>
        <w:jc w:val="right"/>
      </w:pPr>
      <w:r>
        <w:t>от 28 декабря 2015 г. N 421-рп</w:t>
      </w:r>
    </w:p>
    <w:p w:rsidR="00B049BB" w:rsidRDefault="00B049BB">
      <w:pPr>
        <w:pStyle w:val="ConsPlusNormal"/>
        <w:jc w:val="both"/>
      </w:pPr>
    </w:p>
    <w:p w:rsidR="00B049BB" w:rsidRDefault="00B049BB">
      <w:pPr>
        <w:pStyle w:val="ConsPlusTitle"/>
        <w:jc w:val="center"/>
      </w:pPr>
      <w:bookmarkStart w:id="0" w:name="P27"/>
      <w:bookmarkEnd w:id="0"/>
      <w:r>
        <w:t>ПЛАН</w:t>
      </w:r>
    </w:p>
    <w:p w:rsidR="00B049BB" w:rsidRDefault="00B049BB">
      <w:pPr>
        <w:pStyle w:val="ConsPlusTitle"/>
        <w:jc w:val="center"/>
      </w:pPr>
      <w:r>
        <w:t>МЕРОПРИЯТИЙ ПО СОВЕРШЕНСТВОВАНИЮ КАЧЕСТВА ОБЩЕГО ОБРАЗОВАНИЯ</w:t>
      </w:r>
    </w:p>
    <w:p w:rsidR="00B049BB" w:rsidRDefault="00B049BB">
      <w:pPr>
        <w:pStyle w:val="ConsPlusTitle"/>
        <w:jc w:val="center"/>
      </w:pPr>
      <w:r>
        <w:t>В СТАВРОПОЛЬСКОМ КРАЕ НА 2015 - 2016 ГОДЫ</w:t>
      </w:r>
    </w:p>
    <w:p w:rsidR="00B049BB" w:rsidRDefault="00B049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61"/>
        <w:gridCol w:w="1417"/>
        <w:gridCol w:w="1417"/>
        <w:gridCol w:w="3175"/>
      </w:tblGrid>
      <w:tr w:rsidR="00B049B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9BB" w:rsidRDefault="00B049B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9BB" w:rsidRDefault="00B049B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9BB" w:rsidRDefault="00B049BB">
            <w:pPr>
              <w:pStyle w:val="ConsPlusNormal"/>
              <w:jc w:val="center"/>
            </w:pPr>
            <w:r>
              <w:t>Форма проведения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9BB" w:rsidRDefault="00B049BB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9BB" w:rsidRDefault="00B049BB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B049B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9BB" w:rsidRDefault="00B049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9BB" w:rsidRDefault="00B049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9BB" w:rsidRDefault="00B049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9BB" w:rsidRDefault="00B049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9BB" w:rsidRDefault="00B049BB">
            <w:pPr>
              <w:pStyle w:val="ConsPlusNormal"/>
              <w:jc w:val="center"/>
            </w:pPr>
            <w:r>
              <w:t>5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</w:p>
        </w:tc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I. Подготовка; профессиональная переподготовка и повышение квалификации педагогических кадров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Организация целевого приема в образовательные организации высшего образования по востребованным педагогическим специальностям и направлениям подготовки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договоры о целевом приеме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до 01 мая 2016 года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государственное бюджетное образовательное учреждение высшего образования "Ставропольский государственный педагогический институт" (далее - СГПИ);</w:t>
            </w:r>
          </w:p>
          <w:p w:rsidR="00B049BB" w:rsidRDefault="00B049BB">
            <w:pPr>
              <w:pStyle w:val="ConsPlusNormal"/>
            </w:pPr>
            <w:r>
              <w:t>федеральное государственное автономное образовательное учреждение высшего профессионального образования "</w:t>
            </w:r>
            <w:proofErr w:type="gramStart"/>
            <w:r>
              <w:t>Северо-Кавказский</w:t>
            </w:r>
            <w:proofErr w:type="gramEnd"/>
            <w:r>
              <w:t xml:space="preserve"> федеральный университет" (далее - СКФУ) (по согласованию);</w:t>
            </w:r>
          </w:p>
          <w:p w:rsidR="00B049BB" w:rsidRDefault="00B049B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"Ставропольский краевой институт развития образования, повышения квалификации и переподготовки работников образования" (далее - краевой институт повышения </w:t>
            </w:r>
            <w:r>
              <w:lastRenderedPageBreak/>
              <w:t>квалификации работников образования)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Изучение потребности в профессиональной переподготовке педагогических кадров муниципальных общеобразовательных организаций Ставропольского края, нуждающихся в получении дополнительного профессионального образования по педагогическим специальностям, востребованным для муниципальных образований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мониторинг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2015 - 2016 годы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СКФУ (по согласованию);</w:t>
            </w:r>
          </w:p>
          <w:p w:rsidR="00B049BB" w:rsidRDefault="00B049BB">
            <w:pPr>
              <w:pStyle w:val="ConsPlusNormal"/>
            </w:pPr>
            <w:r>
              <w:t>СГПИ;</w:t>
            </w:r>
          </w:p>
          <w:p w:rsidR="00B049BB" w:rsidRDefault="00B049BB">
            <w:pPr>
              <w:pStyle w:val="ConsPlusNormal"/>
            </w:pPr>
            <w:r>
              <w:t>краевой институт повышения квалификации работников образования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Подготовка педагогических кадров в области математики, физики, химии, географии, информатики, биологии для общеобразовательных организаций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обучение по программам бакалавриата, магистратуры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2015 - 2016 годы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СКФУ (по согласованию)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 xml:space="preserve">Повышение квалификации педагогических кадров общеобразовательных организаций Ставропольского края в области внедрения федеральных государственных </w:t>
            </w:r>
            <w:r>
              <w:lastRenderedPageBreak/>
              <w:t>образовательных стандартов, основных образовательных программ, экзаменационных моделей проведения государственной итоговой аттестации в 9 - 11 классах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lastRenderedPageBreak/>
              <w:t>семинары, конференции;</w:t>
            </w:r>
          </w:p>
          <w:p w:rsidR="00B049BB" w:rsidRDefault="00B049BB">
            <w:pPr>
              <w:pStyle w:val="ConsPlusNormal"/>
            </w:pPr>
            <w:r>
              <w:t>вебинары;</w:t>
            </w:r>
          </w:p>
          <w:p w:rsidR="00B049BB" w:rsidRDefault="00B049BB">
            <w:pPr>
              <w:pStyle w:val="ConsPlusNormal"/>
            </w:pPr>
            <w:r>
              <w:t>"круглые столы";</w:t>
            </w:r>
          </w:p>
          <w:p w:rsidR="00B049BB" w:rsidRDefault="00B049BB">
            <w:pPr>
              <w:pStyle w:val="ConsPlusNormal"/>
            </w:pPr>
            <w:r>
              <w:lastRenderedPageBreak/>
              <w:t>курсы повышения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lastRenderedPageBreak/>
              <w:t>2015 - 2016 годы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дополнительного профессионального образования "Академия повышения квалификации и </w:t>
            </w:r>
            <w:r>
              <w:lastRenderedPageBreak/>
              <w:t>профессиональной переподготовки работников образования" (по согласованию);</w:t>
            </w:r>
          </w:p>
          <w:p w:rsidR="00B049BB" w:rsidRDefault="00B049BB">
            <w:pPr>
              <w:pStyle w:val="ConsPlusNormal"/>
            </w:pPr>
            <w:r>
              <w:t>Федеральное государственное бюджетное научное учреждение "Федеральный институт педагогических измерений" (по согласованию);</w:t>
            </w:r>
          </w:p>
          <w:p w:rsidR="00B049BB" w:rsidRDefault="00B049BB">
            <w:pPr>
              <w:pStyle w:val="ConsPlusNormal"/>
            </w:pPr>
            <w:r>
              <w:t>краевой институт повышения квалификации работников образования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Организация обучения руководящих и педагогических кадров общеобразовательных организаций Ставропольского края по дополнительным профессиональным программам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курсы повышения квалификации (очно-заочная форма) с применением дистанционных технологий;</w:t>
            </w:r>
          </w:p>
          <w:p w:rsidR="00B049BB" w:rsidRDefault="00B049BB">
            <w:pPr>
              <w:pStyle w:val="ConsPlusNormal"/>
            </w:pPr>
            <w:r>
              <w:t>вебинары;</w:t>
            </w:r>
          </w:p>
          <w:p w:rsidR="00B049BB" w:rsidRDefault="00B049BB">
            <w:pPr>
              <w:pStyle w:val="ConsPlusNormal"/>
            </w:pPr>
            <w:r>
              <w:t>семинары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2015 - 2016 годы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краевой институт повышения квалификации работников образования;</w:t>
            </w:r>
          </w:p>
          <w:p w:rsidR="00B049BB" w:rsidRDefault="00B049BB">
            <w:pPr>
              <w:pStyle w:val="ConsPlusNormal"/>
            </w:pPr>
            <w:r>
              <w:t>органы управления образованием администраций муниципальных районов и городских округов Ставропольского края (далее - муниципальные органы управления образованием) (по согласованию)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</w:p>
        </w:tc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II. Контроль качества предоставления образовательных услуг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Участие общеобразовательных организаций Ставропольского края:</w:t>
            </w:r>
          </w:p>
          <w:p w:rsidR="00B049BB" w:rsidRDefault="00B049BB">
            <w:pPr>
              <w:pStyle w:val="ConsPlusNormal"/>
            </w:pPr>
            <w:r>
              <w:t xml:space="preserve">в международных исследованиях PIRLS-2016 </w:t>
            </w:r>
            <w:r>
              <w:lastRenderedPageBreak/>
              <w:t>(изучение качества чтения и понимания текста обучающимися 4 классов), ICCS (изучение качества освоения граждановедческих дисциплин обучающимися 8 классов);</w:t>
            </w:r>
          </w:p>
          <w:p w:rsidR="00B049BB" w:rsidRDefault="00B049BB">
            <w:pPr>
              <w:pStyle w:val="ConsPlusNormal"/>
            </w:pPr>
            <w:r>
              <w:t>в национальных исследованиях качества образования по истории, обществознанию в 6 и 8 классах;</w:t>
            </w:r>
          </w:p>
          <w:p w:rsidR="00B049BB" w:rsidRDefault="00B049BB">
            <w:pPr>
              <w:pStyle w:val="ConsPlusNormal"/>
            </w:pPr>
            <w:r>
              <w:t>во Всероссийских проверочных работах (для обучающихся 4 классов по учебным предметам:</w:t>
            </w:r>
          </w:p>
          <w:p w:rsidR="00B049BB" w:rsidRDefault="00B049BB">
            <w:pPr>
              <w:pStyle w:val="ConsPlusNormal"/>
            </w:pPr>
            <w:r>
              <w:t>русский язык, математика, окружающий мир, для обучающихся 5 классов по учебным предметам:</w:t>
            </w:r>
          </w:p>
          <w:p w:rsidR="00B049BB" w:rsidRDefault="00B049BB">
            <w:pPr>
              <w:pStyle w:val="ConsPlusNormal"/>
            </w:pPr>
            <w:r>
              <w:t>русский язык, математика, биология);</w:t>
            </w:r>
          </w:p>
          <w:p w:rsidR="00B049BB" w:rsidRDefault="00B049BB">
            <w:pPr>
              <w:pStyle w:val="ConsPlusNormal"/>
            </w:pPr>
            <w:r>
              <w:t>в региональных исследованиях (изучение готовности обучающихся 1 классов к обучению;</w:t>
            </w:r>
          </w:p>
          <w:p w:rsidR="00B049BB" w:rsidRDefault="00B049BB">
            <w:pPr>
              <w:pStyle w:val="ConsPlusNormal"/>
            </w:pPr>
            <w:r>
              <w:t xml:space="preserve">оценка </w:t>
            </w:r>
            <w:proofErr w:type="gramStart"/>
            <w:r>
              <w:t>образовательных достижений</w:t>
            </w:r>
            <w:proofErr w:type="gramEnd"/>
            <w:r>
              <w:t xml:space="preserve"> обучающихся 2 и 3 классов по математике, русскому языку, естествознанию;</w:t>
            </w:r>
          </w:p>
          <w:p w:rsidR="00B049BB" w:rsidRDefault="00B049BB">
            <w:pPr>
              <w:pStyle w:val="ConsPlusNormal"/>
            </w:pPr>
            <w:r>
              <w:t xml:space="preserve">5 классов - по математике, 7 классов - по математике, русскому языку и </w:t>
            </w:r>
            <w:r>
              <w:lastRenderedPageBreak/>
              <w:t>информатике, 10 классов - по 2 предметам по выбору)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lastRenderedPageBreak/>
              <w:t>мониторинг;</w:t>
            </w:r>
          </w:p>
          <w:p w:rsidR="00B049BB" w:rsidRDefault="00B049BB">
            <w:pPr>
              <w:pStyle w:val="ConsPlusNormal"/>
            </w:pPr>
            <w:r>
              <w:t>Всероссийские проверочные работы;</w:t>
            </w:r>
          </w:p>
          <w:p w:rsidR="00B049BB" w:rsidRDefault="00B049BB">
            <w:pPr>
              <w:pStyle w:val="ConsPlusNormal"/>
            </w:pPr>
            <w:r>
              <w:lastRenderedPageBreak/>
              <w:t>региональные проверочные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lastRenderedPageBreak/>
              <w:t>2015 - 2016 годы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министерство образования и молодежной политики Ставропольского края (далее - минобразования края);</w:t>
            </w:r>
          </w:p>
          <w:p w:rsidR="00B049BB" w:rsidRDefault="00B049BB">
            <w:pPr>
              <w:pStyle w:val="ConsPlusNormal"/>
            </w:pPr>
            <w:r>
              <w:t xml:space="preserve">краевой институт повышения </w:t>
            </w:r>
            <w:r>
              <w:lastRenderedPageBreak/>
              <w:t>квалификации работников образования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Осуществление контроля за подготовкой выпускников к сдаче основного государственного экзамена в 9 классах, единого государственного экзамена в 11 классах по обязательным предметам (русский язык, математика) и предметам по выбору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репетиционные экзамены (не менее трех)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2015/16 учебный год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минобразования края;</w:t>
            </w:r>
          </w:p>
          <w:p w:rsidR="00B049BB" w:rsidRDefault="00B049BB">
            <w:pPr>
              <w:pStyle w:val="ConsPlusNormal"/>
            </w:pPr>
            <w:r>
              <w:t>муниципальные органы управления образованием (по согласованию)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Определение 20 лучших учителей общеобразовательных организаций Ставропольского края и 50 лучших общеобразовательных организаций Ставропольского края на основе:</w:t>
            </w:r>
          </w:p>
          <w:p w:rsidR="00B049BB" w:rsidRDefault="00B049BB">
            <w:pPr>
              <w:pStyle w:val="ConsPlusNormal"/>
            </w:pPr>
            <w:r>
              <w:t>результатов Всероссийских проверочных работ в 4 и 5 классах;</w:t>
            </w:r>
          </w:p>
          <w:p w:rsidR="00B049BB" w:rsidRDefault="00B049BB">
            <w:pPr>
              <w:pStyle w:val="ConsPlusNormal"/>
            </w:pPr>
            <w:proofErr w:type="gramStart"/>
            <w:r>
              <w:t>участия</w:t>
            </w:r>
            <w:proofErr w:type="gramEnd"/>
            <w:r>
              <w:t xml:space="preserve"> обучающихся в муниципальном, региональном, заключительном этапах всероссийской олимпиады школьников;</w:t>
            </w:r>
          </w:p>
          <w:p w:rsidR="00B049BB" w:rsidRDefault="00B049BB">
            <w:pPr>
              <w:pStyle w:val="ConsPlusNormal"/>
            </w:pPr>
            <w:r>
              <w:t xml:space="preserve">результатов основного государственного экзамена в 9 классах, единого </w:t>
            </w:r>
            <w:r>
              <w:lastRenderedPageBreak/>
              <w:t>государственного экзамена в 11 классах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lastRenderedPageBreak/>
              <w:t>рейтинг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сентябрь 2016 года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минобразования края;</w:t>
            </w:r>
          </w:p>
          <w:p w:rsidR="00B049BB" w:rsidRDefault="00B049BB">
            <w:pPr>
              <w:pStyle w:val="ConsPlusNormal"/>
            </w:pPr>
            <w:r>
              <w:t>краевой институт повышения квалификации работников образования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Исследование профессиональных компетенций учителей русского языка и математики общеобразовательных организаций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социологический опрос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 xml:space="preserve">ноябрь 2015 года </w:t>
            </w:r>
            <w:hyperlink w:anchor="P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минобразования края;</w:t>
            </w:r>
          </w:p>
          <w:p w:rsidR="00B049BB" w:rsidRDefault="00B049BB">
            <w:pPr>
              <w:pStyle w:val="ConsPlusNormal"/>
            </w:pPr>
            <w:r>
              <w:t>краевой институт повышения квалификации работников образования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Проведение независимой оценки качества образовательной деятельности государственных общеобразовательных организаций Ставропольского края (далее - государственные общеобразовательные организации)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мониторинг информации, размещаемой на сайтах государственных общеобразовательных организаций;</w:t>
            </w:r>
          </w:p>
          <w:p w:rsidR="00B049BB" w:rsidRDefault="00B049BB">
            <w:pPr>
              <w:pStyle w:val="ConsPlusNormal"/>
            </w:pPr>
            <w:r>
              <w:t>анкетирование;</w:t>
            </w:r>
          </w:p>
          <w:p w:rsidR="00B049BB" w:rsidRDefault="00B049BB">
            <w:pPr>
              <w:pStyle w:val="ConsPlusNormal"/>
            </w:pPr>
            <w:r>
              <w:t>социологический опрос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 xml:space="preserve">ноябрь 2015 года </w:t>
            </w:r>
            <w:hyperlink w:anchor="P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краевой институт повышения квалификации работников образования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</w:p>
        </w:tc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III. Научно-исследовательская и проектная деятельность обучающихся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 xml:space="preserve">Реализация программы "Матрица карьеры", разработанной государственным автономным образовательным учреждением дополнительного образования детей "Центр творческого </w:t>
            </w:r>
            <w:r>
              <w:lastRenderedPageBreak/>
              <w:t>развития и гуманитарного образования для одаренных детей "Поиск" (далее - Центр "Поиск") с целью профессионального самоопределения обучающихся общеобразовательных организаций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lastRenderedPageBreak/>
              <w:t>тестирование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2015/16 учебный год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Центр "Поиск"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Реализация дополнительных образовательных программ для обучающихся общеобразовательных организаций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теоретические и практические занятия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2015/16 учебный год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Центр "Поиск"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Организация на базе СКФУ научных мероприятий совместно с:</w:t>
            </w:r>
          </w:p>
          <w:p w:rsidR="00B049BB" w:rsidRDefault="00B049BB">
            <w:pPr>
              <w:pStyle w:val="ConsPlusNormal"/>
            </w:pPr>
            <w:r>
              <w:t>федеральным государственным бюджетным образовательным учреждением высшего образования "Московский государственный университет им. М. Ломоносова" по истории;</w:t>
            </w:r>
          </w:p>
          <w:p w:rsidR="00B049BB" w:rsidRDefault="00B049BB">
            <w:pPr>
              <w:pStyle w:val="ConsPlusNormal"/>
            </w:pPr>
            <w:r>
              <w:t xml:space="preserve">федеральным государственным автономным образовательным учреждением высшего профессионального </w:t>
            </w:r>
            <w:r>
              <w:lastRenderedPageBreak/>
              <w:t>образования "Московский физико-технический институт" по физике и математике;</w:t>
            </w:r>
          </w:p>
          <w:p w:rsidR="00B049BB" w:rsidRDefault="00B049BB">
            <w:pPr>
              <w:pStyle w:val="ConsPlusNormal"/>
            </w:pPr>
            <w:r>
              <w:t>федеральным государственным бюджетным образовательным учреждением высшего профессионального образования "Московский государственный юридический университет имени О.Е. Кутафина (МГЮА)" по праву;</w:t>
            </w:r>
          </w:p>
          <w:p w:rsidR="00B049BB" w:rsidRDefault="00B049BB">
            <w:pPr>
              <w:pStyle w:val="ConsPlusNormal"/>
            </w:pPr>
            <w:r>
              <w:t>федеральным государственным бюджетным образовательным учреждением высшего профессионального образования "Санкт-Петербургский государственный университет" по физике и математике;</w:t>
            </w:r>
          </w:p>
          <w:p w:rsidR="00B049BB" w:rsidRDefault="00B049BB">
            <w:pPr>
              <w:pStyle w:val="ConsPlusNormal"/>
            </w:pPr>
            <w:r>
              <w:t>федеральным государственным автономным образовательным учреждением высшего профессионального образования "Северо-Восточный федеральный университет им. М.К. Аммосова" по математике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lastRenderedPageBreak/>
              <w:t xml:space="preserve">олимпиады, вошедшие в </w:t>
            </w:r>
            <w:hyperlink r:id="rId5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олимпиад школьников и их уровней на 2015/16 учебный год, утвержденный приказом Министерства образования и науки Российской Федерации </w:t>
            </w:r>
            <w:r>
              <w:lastRenderedPageBreak/>
              <w:t>от 28 августа 2015 г. N 901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lastRenderedPageBreak/>
              <w:t>декабрь 2015 года - март 2016 года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СКФУ (по согласованию)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 xml:space="preserve">Участие молодых исследователей в Российской </w:t>
            </w:r>
            <w:r>
              <w:lastRenderedPageBreak/>
              <w:t>научно-социальной программе для молодежи и школьников "Шаг в будущее"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lastRenderedPageBreak/>
              <w:t>соревнования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 xml:space="preserve">ноябрь 2015 года </w:t>
            </w:r>
            <w:hyperlink w:anchor="P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минобразования края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Организация отбора обучающихся образовательных организаций Ставропольского края для их участия в обучении по направлению "Наука" в образовательном центре "Сириус" в городе Сочи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олимпиада;</w:t>
            </w:r>
          </w:p>
          <w:p w:rsidR="00B049BB" w:rsidRDefault="00B049BB">
            <w:pPr>
              <w:pStyle w:val="ConsPlusNormal"/>
            </w:pPr>
            <w:r>
              <w:t>участие в профильных сменах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2015 - 2016 годы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Центр "Поиск"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Организация работы специализированных школ "Роботехника", "Школа ТеМа", "Рисунок и живопись", "Школа рекламы", "Школа юного журналиста", "Школа юного правоведа", "Физико-математическая школа" для обучающихся общеобразовательных организаций Ставропольского края с целью определения их профессиональных интересов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теоретические и практические занятия на базе аудиторно-лабораторного комплекса СКФУ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2015 - 2016 годы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СКФУ (по согласованию)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Организация университетской многопредметной олимпиады среди школьников "45-я параллель" по предметам:</w:t>
            </w:r>
          </w:p>
          <w:p w:rsidR="00B049BB" w:rsidRDefault="00B049BB">
            <w:pPr>
              <w:pStyle w:val="ConsPlusNormal"/>
            </w:pPr>
            <w:r>
              <w:t xml:space="preserve">русский язык, биология, география, обществознание, физика, информатика, </w:t>
            </w:r>
            <w:r>
              <w:lastRenderedPageBreak/>
              <w:t>математика, химия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lastRenderedPageBreak/>
              <w:t>олимпиада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декабрь 2015 года - март 2016 года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СКФУ (по согласованию)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Организация и проведение регионального этапа всероссийской олимпиады школьников по 22 предметам для обучающихся 5 - 11 классов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олимпиада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январь - февраль 2016 года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минобразования края;</w:t>
            </w:r>
          </w:p>
          <w:p w:rsidR="00B049BB" w:rsidRDefault="00B049BB">
            <w:pPr>
              <w:pStyle w:val="ConsPlusNormal"/>
            </w:pPr>
            <w:r>
              <w:t>СКФУ (по согласованию);</w:t>
            </w:r>
          </w:p>
          <w:p w:rsidR="00B049BB" w:rsidRDefault="00B049BB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"Пятигорский государственный лингвистический университет" (по согласованию);</w:t>
            </w:r>
          </w:p>
          <w:p w:rsidR="00B049BB" w:rsidRDefault="00B049BB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 (далее - СГАУ) (по согласованию)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Организация и проведение краевых предметных олимпиад по: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олимпиада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Центр "Поиск"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математике "Квадратура круга"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IV квартал 2015 года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информатике "Зеленое яблоко"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III квартал 2016 года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Организация и проведение медико-биологической олимпиады для обучающихся 9 - 11 классов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олимпиада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апрель 2016 года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 xml:space="preserve">государственное бюджетное образовательное учреждение высшего профессионального образования "Ставропольский </w:t>
            </w:r>
            <w:r>
              <w:lastRenderedPageBreak/>
              <w:t>государственный медицинский университет" Министерства здравоохранения Российской Федерации (далее - СГМУ) (по согласованию)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Проведение литературного конкурса для обучающихся 9 - 11 классов "Почему я хочу стать врачом?"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апрель 2016 года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СГМУ (по согласованию)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Проведение XXVII Ставропольской краевой открытой научной конференции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конференция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апрель 2016 года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минобразования края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Организация и проведение краевой олимпиады для обучающихся общеобразовательных организаций Ставропольского края, членов ученических производственных бригад на базе СГАУ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олимпиада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март 2016 года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минобразования края;</w:t>
            </w:r>
          </w:p>
          <w:p w:rsidR="00B049BB" w:rsidRDefault="00B049BB">
            <w:pPr>
              <w:pStyle w:val="ConsPlusNormal"/>
            </w:pPr>
            <w:r>
              <w:t>СГАУ (по согласованию)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Организация деятельности Малой медицинской академии для обучающихся 9 - 11 классов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теоретические и практические занятия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2015 - 2016 годы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СГМУ (по согласованию)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Организация деятельности Малой технической академии для обучающихся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дистанционное обучение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2015/16 учебный год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 xml:space="preserve">государственное бюджетное учреждение дополнительного образования детей "Краевой центр развития творчества, детей и юношества им. Ю.А. </w:t>
            </w:r>
            <w:r>
              <w:lastRenderedPageBreak/>
              <w:t>Гагарина"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Организация деятельности Краевой экологической школы для обучающихся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дистанционное обучение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2015/16 учебный год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государственное бюджетное образовательное учреждение дополнительного образования детей "Краевой центр экологии, туризма и краеведения"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</w:p>
        </w:tc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IV. Взаимодействие с родителями (законными представителями)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Проведение пробного единого государственного экзамена для родителей (законных представителей) (по желанию)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тестирование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до 01 марта 2016 года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муниципальные органы управления образованием (по согласованию)</w:t>
            </w:r>
          </w:p>
        </w:tc>
      </w:tr>
      <w:tr w:rsidR="00B04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Обсуждение с родителями (законными представителями) в режиме видео-конференц-связи следующих вопросов:</w:t>
            </w:r>
          </w:p>
          <w:p w:rsidR="00B049BB" w:rsidRDefault="00B049BB">
            <w:pPr>
              <w:pStyle w:val="ConsPlusNormal"/>
            </w:pPr>
            <w:r>
              <w:t>содержание и оценка качества школьного образования;</w:t>
            </w:r>
          </w:p>
          <w:p w:rsidR="00B049BB" w:rsidRDefault="00B049BB">
            <w:pPr>
              <w:pStyle w:val="ConsPlusNormal"/>
            </w:pPr>
            <w:r>
              <w:t>качество предоставления образовательных услуг;</w:t>
            </w:r>
          </w:p>
          <w:p w:rsidR="00B049BB" w:rsidRDefault="00B049BB">
            <w:pPr>
              <w:pStyle w:val="ConsPlusNormal"/>
            </w:pPr>
            <w:r>
              <w:t>контрольные измерительные материалы, используемые при проведении государственной итоговой аттестации в 9 - 11 классах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брифинг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  <w:jc w:val="center"/>
            </w:pPr>
            <w:r>
              <w:t>2015/16 учебный год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49BB" w:rsidRDefault="00B049BB">
            <w:pPr>
              <w:pStyle w:val="ConsPlusNormal"/>
            </w:pPr>
            <w:r>
              <w:t>минобразования края;</w:t>
            </w:r>
          </w:p>
          <w:p w:rsidR="00B049BB" w:rsidRDefault="00B049BB">
            <w:pPr>
              <w:pStyle w:val="ConsPlusNormal"/>
            </w:pPr>
            <w:r>
              <w:t>краевой институт повышения квалификации работников образования;</w:t>
            </w:r>
          </w:p>
          <w:p w:rsidR="00B049BB" w:rsidRDefault="00B049BB">
            <w:pPr>
              <w:pStyle w:val="ConsPlusNormal"/>
            </w:pPr>
            <w:r>
              <w:t>муниципальные органы управления образованием (по согласованию)</w:t>
            </w:r>
          </w:p>
        </w:tc>
      </w:tr>
    </w:tbl>
    <w:p w:rsidR="00B049BB" w:rsidRDefault="00B049BB">
      <w:pPr>
        <w:pStyle w:val="ConsPlusNormal"/>
        <w:jc w:val="both"/>
      </w:pPr>
    </w:p>
    <w:p w:rsidR="00B049BB" w:rsidRDefault="00B049BB">
      <w:pPr>
        <w:pStyle w:val="ConsPlusNormal"/>
        <w:ind w:firstLine="540"/>
        <w:jc w:val="both"/>
      </w:pPr>
      <w:r>
        <w:t>--------------------------------</w:t>
      </w:r>
    </w:p>
    <w:p w:rsidR="00B049BB" w:rsidRDefault="00B049BB">
      <w:pPr>
        <w:pStyle w:val="ConsPlusNormal"/>
        <w:ind w:firstLine="540"/>
        <w:jc w:val="both"/>
      </w:pPr>
      <w:bookmarkStart w:id="1" w:name="P248"/>
      <w:bookmarkEnd w:id="1"/>
      <w:r>
        <w:t>&lt;*&gt; Мероприятие выполнено.</w:t>
      </w:r>
    </w:p>
    <w:p w:rsidR="00B049BB" w:rsidRDefault="00B049BB">
      <w:pPr>
        <w:pStyle w:val="ConsPlusNormal"/>
        <w:jc w:val="both"/>
      </w:pPr>
    </w:p>
    <w:p w:rsidR="00B049BB" w:rsidRDefault="00B049BB">
      <w:pPr>
        <w:pStyle w:val="ConsPlusNormal"/>
        <w:jc w:val="both"/>
      </w:pPr>
    </w:p>
    <w:p w:rsidR="00B049BB" w:rsidRDefault="00B049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7F3" w:rsidRDefault="003C37F3">
      <w:bookmarkStart w:id="2" w:name="_GoBack"/>
      <w:bookmarkEnd w:id="2"/>
    </w:p>
    <w:sectPr w:rsidR="003C37F3" w:rsidSect="00D36F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BB"/>
    <w:rsid w:val="003C37F3"/>
    <w:rsid w:val="00B0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765A4-8C14-48CD-BB52-0F3921E7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4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49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5E41B2C4BCCF88797B86D5166C6985C1BA154263D1D1ADFAFD1102D9A0EC00B3D9D1FF779033E7N3x1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Ореховская Светлана Михайловна</dc:creator>
  <cp:keywords/>
  <dc:description/>
  <cp:lastModifiedBy>Ореховская Светлана Михайловна</cp:lastModifiedBy>
  <cp:revision>1</cp:revision>
  <dcterms:created xsi:type="dcterms:W3CDTF">2016-03-12T12:49:00Z</dcterms:created>
  <dcterms:modified xsi:type="dcterms:W3CDTF">2016-03-12T12:49:00Z</dcterms:modified>
</cp:coreProperties>
</file>